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14C61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ПУБЛИЧНАЯ ОФЕРТА</w:t>
      </w:r>
    </w:p>
    <w:p w14:paraId="767817D1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6DFB4D3C">
          <v:rect id="_x0000_i1025" style="width:0;height:.75pt" o:hralign="center" o:hrstd="t" o:hr="t" fillcolor="#a0a0a0" stroked="f"/>
        </w:pict>
      </w:r>
    </w:p>
    <w:p w14:paraId="7836A3AF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1. Общие положения</w:t>
      </w:r>
    </w:p>
    <w:p w14:paraId="63326D07" w14:textId="7D6E3218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1.1. Данный документ, адресованный любому физическому лицу (далее —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Заказчик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), является официальным предложением ООО «СТИК» и содержит все существенные условия предоставления информационных услуг</w:t>
      </w:r>
      <w:r w:rsidR="000E2187" w:rsidRPr="00DB11D7">
        <w:t xml:space="preserve"> </w:t>
      </w:r>
      <w:r w:rsidR="000E2187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сервиса «Аренда транспортного средства с экипажем» (далее - </w:t>
      </w:r>
      <w:r w:rsidR="000E2187" w:rsidRPr="00DB11D7">
        <w:rPr>
          <w:rFonts w:ascii="Times New Roman" w:eastAsia="Times New Roman" w:hAnsi="Times New Roman" w:cs="Times New Roman"/>
          <w:b/>
          <w:color w:val="0F1115"/>
          <w:kern w:val="0"/>
          <w:sz w:val="24"/>
          <w:szCs w:val="24"/>
          <w:lang w:eastAsia="ru-RU"/>
          <w14:ligatures w14:val="none"/>
        </w:rPr>
        <w:t>Сервис</w:t>
      </w:r>
      <w:r w:rsidR="000E2187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)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предмет которых определен в пункте 2.1 настоящей Оферты.</w:t>
      </w:r>
    </w:p>
    <w:p w14:paraId="208D9A82" w14:textId="17110889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1.2. В соответствии со статьей 437 Гражданского кодекса Российской Федерации данный документ является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публичной офертой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Заказ услуг (акцепт) осуществляется путем совершения Заказчиком действий, указанных в пункте 2.2 настоящей Оферты, что считается равносильным заключению договора на условиях, изложенных в настоящем документе. Оферта размещена на сайте Сервиса в сети Интернет по адресу: </w:t>
      </w:r>
      <w:hyperlink r:id="rId5" w:history="1">
        <w:r w:rsidR="001E644C" w:rsidRPr="00DB11D7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www</w:t>
        </w:r>
        <w:r w:rsidR="001E644C" w:rsidRPr="00DB11D7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.sk-taxi.ru</w:t>
        </w:r>
      </w:hyperlink>
      <w:r w:rsidR="003C3F41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736D3574" w14:textId="34C3E093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1.3. Принимая условия настоящей публичной оферты, Заказчик соглашается также с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Политикой конфиденциальности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Сервиса, размещенной по адресу: </w:t>
      </w:r>
      <w:hyperlink r:id="rId6" w:history="1">
        <w:r w:rsidR="003C3F41" w:rsidRPr="00DB11D7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https://sk-taxi.ru/term/politika-konfidentsialnosti/</w:t>
        </w:r>
      </w:hyperlink>
      <w:r w:rsidR="003C3F41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. </w:t>
      </w:r>
    </w:p>
    <w:p w14:paraId="3FA8A73D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1.4. Заказчик должен внимательно ознакомиться с текстом настоящей Оферты. В случае если Заказчик не согласен с какими-либо ее условиями, ему предлагается отказаться от использования Сервиса. В случае возникновения у Заказчика вопросов, касающихся характеристик услуг, ему необходимо обратиться за консультацией к специалисту Сервиса перед размещением Заказа.</w:t>
      </w:r>
    </w:p>
    <w:p w14:paraId="4424B1FE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 Определения, используемые в целях выполнения условий настоящей Оферты:</w:t>
      </w:r>
    </w:p>
    <w:p w14:paraId="4ECD2727" w14:textId="572DA11D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1.5.1. </w:t>
      </w:r>
      <w:proofErr w:type="gramStart"/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Сервис</w:t>
      </w:r>
      <w:r w:rsidR="005A5CC2"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</w:t>
      </w:r>
      <w:proofErr w:type="gramEnd"/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ООО «СТИК»</w:t>
      </w:r>
      <w:r w:rsidR="003558CB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(Юридический адрес: 678990, РС(Я), </w:t>
      </w:r>
      <w:proofErr w:type="spellStart"/>
      <w:r w:rsidR="003558CB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Нерюнгринский</w:t>
      </w:r>
      <w:proofErr w:type="spellEnd"/>
      <w:r w:rsidR="003558CB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р-он, </w:t>
      </w:r>
      <w:proofErr w:type="spellStart"/>
      <w:r w:rsidR="003558CB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пгт</w:t>
      </w:r>
      <w:proofErr w:type="spellEnd"/>
      <w:r w:rsidR="003558CB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Беркакит, ул. Бочкарева, д.4, кв.69 Фактический адрес: 678960 РС(Я), г. Нерюнгри, ул. Карла Маркса, д.</w:t>
      </w:r>
      <w:r w:rsidR="00647ED8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27, копр. 1, оф. 5</w:t>
      </w:r>
      <w:r w:rsidR="003558CB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8К, ИНН 1434040897, КПП 143401001, ОГРН 1101434000942)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которое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является перевозчиком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а предоставляет Заказчику техническую возможность (программно-аппаратный комплекс) для направления заявок на перевозку Партнерам. Сервис не контролирует и не несет ответственности за действия/бездействие Партнеров.</w:t>
      </w:r>
    </w:p>
    <w:p w14:paraId="2F63E0C1" w14:textId="4FB1F5ED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1.5.2. 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Партнер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 — </w:t>
      </w:r>
      <w:r w:rsidR="000E2187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собственник либо иной владелец транспортного средства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(</w:t>
      </w:r>
      <w:r w:rsidR="000E2187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индивидуальный предприниматель</w:t>
      </w:r>
      <w:r w:rsidR="000E2187" w:rsidRPr="00DB11D7">
        <w:t xml:space="preserve"> </w:t>
      </w:r>
      <w:r w:rsidR="000E2187" w:rsidRPr="00DB11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 физическое лицо, оплачивающее налог на профессиональный доход,</w:t>
      </w:r>
      <w:r w:rsidR="000E2187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юридическое лицо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), имеющее разрешение на осуществление перевозочной деятельности, которое самостоятельно принимает решение о принятии Заказа к исполнению и несет полную ответственность перед Заказчиком за качество и безопасность перевозки.</w:t>
      </w:r>
    </w:p>
    <w:p w14:paraId="25B220EF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1.5.3. 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Заказчик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физическое лицо, использующее Сервис для поиска Партнера и заказа транспортных услуг.</w:t>
      </w:r>
    </w:p>
    <w:p w14:paraId="3DA63BFA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1.5.4. 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Заказ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информация о маршруте и условиях поездки, переданная Заказчиком через Сервис Партнерам для сведения.</w:t>
      </w:r>
    </w:p>
    <w:p w14:paraId="2D57C6C7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1.5.5. 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Личный кабинет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страница на сайте Сервиса или в мобильном приложении, содержащая статистическую информацию об объеме оказанных Услуг и текущем состоянии лицевого счета Заказчика. Для регистрации Личного кабинета необходимо предоставление как минимум данных об абонентском телефонном номере Заказчика.</w:t>
      </w:r>
    </w:p>
    <w:p w14:paraId="1B719BC8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1.5.6. 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Лицевой счет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счет, на котором фиксируются авансовые платежи Заказчика и суммы денежных средств, удержанные (списанные) из данных платежей в качестве платы за услуги. Лицевой счет имеет уникальный номер и формируется Сервисом.</w:t>
      </w:r>
    </w:p>
    <w:p w14:paraId="7072192D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1.5.7. 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Баланс лицевого счета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разность на определенный момент времени между суммами денежных средств, внесенных на Лицевой счет и списанных с Лицевого счета.</w:t>
      </w:r>
    </w:p>
    <w:p w14:paraId="643CC529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1.5.8. 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Предварительный заказ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заказ, принимаемый не менее чем за 60 минут, предполагающий возможность оказания услуги в момент времени, указанный Заказчиком.</w:t>
      </w:r>
    </w:p>
    <w:p w14:paraId="0A64B2CE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1.5.9. 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Текущий заказ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заказ, предполагающий оказание услуги «как можно быстрее».</w:t>
      </w:r>
    </w:p>
    <w:p w14:paraId="542C3471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1.5.10. 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Мобильное приложение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программа для электронных вычислительных машин «СК Такси», устанавливаемая на мобильное устройство Заказчика и позволяющая автоматизировать процесс формирования Заказов посредством сети Интернет.</w:t>
      </w:r>
    </w:p>
    <w:p w14:paraId="3EE4C850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5CCEE397">
          <v:rect id="_x0000_i1026" style="width:0;height:.75pt" o:hralign="center" o:hrstd="t" o:hr="t" fillcolor="#a0a0a0" stroked="f"/>
        </w:pict>
      </w:r>
    </w:p>
    <w:p w14:paraId="69E5892A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 Предмет Оферты</w:t>
      </w:r>
    </w:p>
    <w:p w14:paraId="25CC03E0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2.1. Посредством Сервиса Заказчик может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безвозмездно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разместить Заказ на оказание транспортных услуг. Сервис самостоятельно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оказывает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Заказчику какие-либо транспортные услуги, не принимает на себя права и обязанности перевозчика или исполнителя в отношении таких услуг.</w:t>
      </w:r>
    </w:p>
    <w:p w14:paraId="1EBD6645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2.2. Акцептом (принятием) условий настоящей Оферты является совершение Заказчиком любого из следующих действий:</w:t>
      </w:r>
    </w:p>
    <w:p w14:paraId="630919E4" w14:textId="77777777" w:rsidR="00E96449" w:rsidRPr="00DB11D7" w:rsidRDefault="00E96449" w:rsidP="0056505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регистрация в Мобильном приложении «СК Такси»;</w:t>
      </w:r>
    </w:p>
    <w:p w14:paraId="6F331BD6" w14:textId="77777777" w:rsidR="00E96449" w:rsidRPr="00DB11D7" w:rsidRDefault="00E96449" w:rsidP="0056505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размещение Заказа через Мобильное приложение, сайт Сервиса или по телефону;</w:t>
      </w:r>
    </w:p>
    <w:p w14:paraId="16BFE30C" w14:textId="77777777" w:rsidR="00E96449" w:rsidRPr="00DB11D7" w:rsidRDefault="00E96449" w:rsidP="0056505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оплата услуг через Сервис (при наличии технической возможности).</w:t>
      </w:r>
    </w:p>
    <w:p w14:paraId="5A75F20A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Совершение указанных действий означает полное и безоговорочное согласие Заказчика со всеми условиями настоящей Оферты.</w:t>
      </w:r>
    </w:p>
    <w:p w14:paraId="79D349B0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2.3. Заказчик несет ответственность за содержание и достоверность информации, предоставленной при размещении Заказа.</w:t>
      </w:r>
    </w:p>
    <w:p w14:paraId="39BEDFE5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2.4. После размещения Заказа данные о Заказчике, а также о характере необходимых ему услуг не изменяются и не редактируются без его согласия.</w:t>
      </w:r>
    </w:p>
    <w:p w14:paraId="6AA030E0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2.5. Сервис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безвозмездно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предоставляет доступ к Заказу Партнерам. Партнер самостоятельно выбирает Заказ и уведомляет Сервис о своем решении. Сервис гарантирует исключительно предоставление Партнеру доступа к Заказу. Ответственность за оказание услуги (перевозку) несет исключительно Партнер.</w:t>
      </w:r>
    </w:p>
    <w:p w14:paraId="1E7FF5AB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2.6. Сервис информирует Заказчика о порядке и характеристиках предоставляемой услуги с указанием всей существенной информации, необходимой для правильного и корректного исполнения услуги Партнером.</w:t>
      </w:r>
    </w:p>
    <w:p w14:paraId="2E005100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2.7. Сервис может принимать Предварительные заказы на предоставление услуг. Ответственным за своевременное оказание услуги является Партнер, заблаговременно уведомленный Сервисом о Предварительном заказе.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Оказание услуги при этом не гарантируется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Сервисом.</w:t>
      </w:r>
    </w:p>
    <w:p w14:paraId="5D304976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2.8. Сервис оставляет за собой право отказать в обслуживании Заказчику, выражающему несогласие с условиями настоящей Оферты, без объяснения причин отказа.</w:t>
      </w:r>
    </w:p>
    <w:p w14:paraId="207F1341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2.9. В целях внутреннего контроля деятельности Сервиса телефонные разговоры между Заказчиком и Сервисом могут записываться.</w:t>
      </w:r>
    </w:p>
    <w:p w14:paraId="461260DB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2.10. Сервис оказывает исключительно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информационные услуги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(поиск и передача данных). Услуги по перевозке оказываются Партнером на основании отдельного договора, заключаемого напрямую между Заказчиком и Партнером в момент посадки в автомобиль.</w:t>
      </w:r>
    </w:p>
    <w:p w14:paraId="4A1A8CE5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2.11. При сборе и обработке персональных данных Заказчика Сервис руководствуется положениями Федерального закона от 27 июля 2006 года № 152-ФЗ «О персональных данных», а также Политикой конфиденциальности Сервиса.</w:t>
      </w:r>
    </w:p>
    <w:p w14:paraId="779C1723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07FE0E2C">
          <v:rect id="_x0000_i1027" style="width:0;height:.75pt" o:hralign="center" o:hrstd="t" o:hr="t" fillcolor="#a0a0a0" stroked="f"/>
        </w:pict>
      </w:r>
    </w:p>
    <w:p w14:paraId="3A3093C6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3. Обязанности Сервиса</w:t>
      </w:r>
    </w:p>
    <w:p w14:paraId="74A1E8B8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3.1. Принять Заказ, предоставить Партнерам доступ к Заказу и информировать Заказчика о ходе исполнения Заказа (статусе).</w:t>
      </w:r>
    </w:p>
    <w:p w14:paraId="0269DA3A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3.2. Информировать Заказчика о случаях вынужденной задержки оказания услуги, если такая информация получена от Партнера.</w:t>
      </w:r>
    </w:p>
    <w:p w14:paraId="31E58E74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3.3. Информировать Заказчика о случаях невозможности оказания услуги (отказе Партнера).</w:t>
      </w:r>
    </w:p>
    <w:p w14:paraId="4E96D880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3.4. Своевременно зачислять авансовые платежи Заказчика на Лицевой счет (при наличии такой технической возможности).</w:t>
      </w:r>
    </w:p>
    <w:p w14:paraId="0BFC879C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3.5. Обеспечивать конфиденциальность и безопасность предоставляемой Заказчиком информации в соответствии с Политикой конфиденциальности.</w:t>
      </w:r>
    </w:p>
    <w:p w14:paraId="71EB2EBB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38725A31">
          <v:rect id="_x0000_i1028" style="width:0;height:.75pt" o:hralign="center" o:hrstd="t" o:hr="t" fillcolor="#a0a0a0" stroked="f"/>
        </w:pict>
      </w:r>
    </w:p>
    <w:p w14:paraId="666CAB93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4. Обязанности Заказчика</w:t>
      </w:r>
    </w:p>
    <w:p w14:paraId="71FF191D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4.1. Заказывать услуги с учетом времени, необходимого для обеспечения их исполнения Партнером.</w:t>
      </w:r>
    </w:p>
    <w:p w14:paraId="62737142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4.2. Указывать точные и достоверные данные, необходимые для правильного выбора Заказа Партнером (адрес подачи, контактный телефон, маршрут и пр.).</w:t>
      </w:r>
    </w:p>
    <w:p w14:paraId="01CCD768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4.3. Заказчику запрещается передавать любым третьим лицам данные, необходимые для авторизации в Мобильном приложении и/или Личном кабинете, включая логин, пароль, код авторизации. В случае передачи Заказчиком указанных данных третьим лицам Заказчик принимает на себя ответственность за любые негативные последствия. Сервис не несет ответственность за убытки, возникшие в результате такой передачи.</w:t>
      </w:r>
    </w:p>
    <w:p w14:paraId="2A706FDF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4.4. При посадке в автомобиль Заказчик обязан убедиться, что номер автомобиля, марка и данные водителя совпадают с информацией, предоставленной в Приложении. В случае несовпадения данных Заказчик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должен садиться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 автомобиль и обязан уведомить Сервис о возможном мошенничестве. Сервис блокирует такого Партнера, но не несет ответственности за его действия.</w:t>
      </w:r>
    </w:p>
    <w:p w14:paraId="3680959B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4.5. Своевременно и в полном объеме оплачивать услуги Партнера в соответствии с условиями, согласованными при размещении Заказа.</w:t>
      </w:r>
    </w:p>
    <w:p w14:paraId="7DF832BF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15FAEA16">
          <v:rect id="_x0000_i1029" style="width:0;height:.75pt" o:hralign="center" o:hrstd="t" o:hr="t" fillcolor="#a0a0a0" stroked="f"/>
        </w:pict>
      </w:r>
    </w:p>
    <w:p w14:paraId="35BFC89E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5. Осуществление расчетов между Заказчиком и Партнером</w:t>
      </w:r>
    </w:p>
    <w:p w14:paraId="1980195C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5.1. Сервис предоставляет Заказчику услуги, предмет которых определен пунктом 2.1 настоящей Оферты,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на безвозмездной основе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(бесплатно).</w:t>
      </w:r>
    </w:p>
    <w:p w14:paraId="6259AE98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5.2. Расчет за оказание услуги перевозки осуществляется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непосредственно между Заказчиком и Партнером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Сервис информирует Заказчика о расчетной стоимости поездки. Ценообразование может быть динамическим и зависит от разнообразных факторов (состояние улично-дорожной сети, транспортная загруженность, время суток, время года, динамика спроса, климатические условия и т.д.), что может повлечь разницу в стоимости однородных услуг в разное время. Информирование Заказчика об окончательной стоимости услуги не свидетельствует и не может расцениваться как то, что услуга предоставляется Сервисом.</w:t>
      </w:r>
    </w:p>
    <w:p w14:paraId="258BE4B2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5.3. Форма осуществления расчета за оказание услуги определяется Заказчиком самостоятельно без участия Сервиса.</w:t>
      </w:r>
    </w:p>
    <w:p w14:paraId="02D15496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5.4. Сервис не дает Заказчику каких-либо указаний относительно формы и порядка расчетов за оказанные услуги.</w:t>
      </w:r>
    </w:p>
    <w:p w14:paraId="33A6C2C1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5.5. Сервис может предоставлять техническую возможность для оплаты услуг безналичным платежом с использованием банковских карт через платежный сервис. В этом случае Сервис выступает в роли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платежного агента Партнера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Денежные средства, списанные с карты Заказчика, перечисляются Партнеру за вычетом агентского вознаграждения Сервиса. Ответственность за финансовые расчеты и возвраты лежит на Партнере. Сервис лишь технически обрабатывает транзакцию по поручению Партнера.</w:t>
      </w:r>
    </w:p>
    <w:p w14:paraId="1F8A2BCD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5.6. Оплата безналичным платежом с использованием банковских карт осуществляется посредством кредитных или дебетовых карт платежных систем Visa, MasterCard, «Мир».</w:t>
      </w:r>
    </w:p>
    <w:p w14:paraId="12BF1F1B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5.7. Для получения возможности оплаты услуг Партнеров безналичным платежом с использованием банковских карт необходима регистрация Личного кабинета, а также привязка банковской карты к Лицевому счету Заказчика.</w:t>
      </w:r>
    </w:p>
    <w:p w14:paraId="49191B29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5.8. Безопасность предоставляемых Заказчиком данных обеспечивается соответствием процедур требованиям стандарта безопасности данных индустрии платежных карт (PCI DSS). Ввод данных банковской карты осуществляется на защищенной платежной странице банка-эквайера. Сервис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обрабатывает и не хранит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данные банковских карт Заказчиков.</w:t>
      </w:r>
    </w:p>
    <w:p w14:paraId="6333D141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5.9. В целях подтверждения возможности оплаты безналичным платежом денежные средства в размере стоимости соответствующих услуг могут быть зарезервированы на банковской карте Заказчика в момент размещения Заказа. В случае отмены Заказа, а также в иных случаях, когда Заказчику не были оказаны услуги, зарезервированные средства возвращаются Заказчику.</w:t>
      </w:r>
    </w:p>
    <w:p w14:paraId="55EF90E4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5.10. В случае изменения Заказчиком объема запрошенных услуг (изменение маршрута, времени и пр.) стоимость подлежит перерасчету. Стоимость услуг оплачивается Заказчиком в соответствии с объемом фактически оказанных услуг.</w:t>
      </w:r>
    </w:p>
    <w:p w14:paraId="62965258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5.11. Заказчик и Партнер вправе согласовать иные формы расчетов за оказание услуг, не предусмотренные настоящей Офертой, в том числе оплату наличными денежными средствами.</w:t>
      </w:r>
    </w:p>
    <w:p w14:paraId="3BE1D9CD" w14:textId="76C7550F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5.12. Партнер вправе установить плату за предоставление Заказчику дополнительных услуг (ожидание свыше установленного времени</w:t>
      </w:r>
      <w:r w:rsidR="00497B6C"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(</w:t>
      </w:r>
      <w:r w:rsidR="00497B6C" w:rsidRPr="00DB11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время бесплатного ожидания не может составлять менее 3 минут и не может истечь ранее времени, на которое сделан Предварительный заказ)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провоз крупногабаритных вещей и пр.). О стоимости дополнительных услуг Сервис информирует Заказчика.</w:t>
      </w:r>
    </w:p>
    <w:p w14:paraId="0F319D42" w14:textId="0686A3DF" w:rsidR="0002422B" w:rsidRPr="00DB11D7" w:rsidRDefault="00E96449" w:rsidP="00497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5.13. Партнер вправе установить неустойку в случае отказа Заказчика от услуги после прибытия Партнера. </w:t>
      </w:r>
      <w:r w:rsidR="0002422B" w:rsidRPr="00DB11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Заказчик считается отказавшимся от исполнения заказа в случае отмены Заказа посредством Мобильного приложения, сообщения об отмене заказа путем совершения звонка по номеру телефона Сервиса, а также по истечении времени бесплатного ожидания, установленного в п. </w:t>
      </w:r>
      <w:r w:rsidR="00497B6C" w:rsidRPr="00DB11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</w:t>
      </w:r>
      <w:r w:rsidR="0002422B" w:rsidRPr="00DB11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.12 настоящей Оферты, если при этом </w:t>
      </w:r>
      <w:r w:rsidR="00497B6C" w:rsidRPr="00DB11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Заказчик</w:t>
      </w:r>
      <w:r w:rsidR="0002422B" w:rsidRPr="00DB11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не уведомил </w:t>
      </w:r>
      <w:r w:rsidR="00497B6C" w:rsidRPr="00DB11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Партнера</w:t>
      </w:r>
      <w:r w:rsidR="0002422B" w:rsidRPr="00DB11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 своем согласии на платное ожидание.</w:t>
      </w:r>
    </w:p>
    <w:p w14:paraId="626D7386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Размер неустойки рассчитывается пропорционально минимальной стоимости услуги, действующей в момент создания Заказа, и расстоянию, пройденному Партнером к месту подачи. Сумма неустойки может быть списана с банковской карты Заказчика (при наличии технической возможности).</w:t>
      </w:r>
    </w:p>
    <w:p w14:paraId="1BF5C4A8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55F31120">
          <v:rect id="_x0000_i1030" style="width:0;height:.75pt" o:hralign="center" o:hrstd="t" o:hr="t" fillcolor="#a0a0a0" stroked="f"/>
        </w:pict>
      </w:r>
    </w:p>
    <w:p w14:paraId="3E8626DD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6. Отказ от гарантий и освобождение от ответственности</w:t>
      </w:r>
    </w:p>
    <w:p w14:paraId="3B8DD137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6.1. 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СЕРВИС НЕ ЯВЛЯЕТСЯ ПЕРЕВОЗЧИКОМ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Вся ответственность за:</w:t>
      </w:r>
    </w:p>
    <w:p w14:paraId="4A9FF828" w14:textId="77777777" w:rsidR="00E96449" w:rsidRPr="00DB11D7" w:rsidRDefault="00E96449" w:rsidP="0056505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соблюдение Правил дорожного движения;</w:t>
      </w:r>
    </w:p>
    <w:p w14:paraId="75FFF3D0" w14:textId="77777777" w:rsidR="00E96449" w:rsidRPr="00DB11D7" w:rsidRDefault="00E96449" w:rsidP="0056505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безопасность жизни, здоровья и имущества Заказчика;</w:t>
      </w:r>
    </w:p>
    <w:p w14:paraId="7739783B" w14:textId="77777777" w:rsidR="00E96449" w:rsidRPr="00DB11D7" w:rsidRDefault="00E96449" w:rsidP="0056505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соблюдение сроков подачи;</w:t>
      </w:r>
    </w:p>
    <w:p w14:paraId="72C6716E" w14:textId="77777777" w:rsidR="00E96449" w:rsidRPr="00DB11D7" w:rsidRDefault="00E96449" w:rsidP="0056505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наличие детских кресел, кондиционера и иных заявленных опций;</w:t>
      </w:r>
    </w:p>
    <w:p w14:paraId="41FA8EDC" w14:textId="77777777" w:rsidR="00E96449" w:rsidRPr="00DB11D7" w:rsidRDefault="00E96449" w:rsidP="0056505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действия водителя (грубость, некомпетентность, нахождение в состоянии опьянения);</w:t>
      </w:r>
    </w:p>
    <w:p w14:paraId="4447582D" w14:textId="77777777" w:rsidR="00E96449" w:rsidRPr="00DB11D7" w:rsidRDefault="00E96449" w:rsidP="0056505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сохранность багажа;</w:t>
      </w:r>
    </w:p>
    <w:p w14:paraId="000E906A" w14:textId="77777777" w:rsidR="00E96449" w:rsidRPr="00DB11D7" w:rsidRDefault="00E96449" w:rsidP="0056505F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несется исключительно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Партнером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выбравшим данный Заказ.</w:t>
      </w:r>
    </w:p>
    <w:p w14:paraId="49C6F2B9" w14:textId="77777777" w:rsidR="00E96449" w:rsidRPr="00DB11D7" w:rsidRDefault="00E96449" w:rsidP="0056505F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6.2. Сервис предоставляет информацию о Партнерах (марка авто, номер, рейтинг)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«КАК ЕСТЬ» (AS IS)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без каких-либо явных или подразумеваемых гарантий точности, актуальности или полноты этих данных.</w:t>
      </w:r>
    </w:p>
    <w:p w14:paraId="705A703B" w14:textId="77777777" w:rsidR="00E96449" w:rsidRPr="00DB11D7" w:rsidRDefault="00E96449" w:rsidP="0056505F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6.3. Сервис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несет ответственности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за:</w:t>
      </w:r>
    </w:p>
    <w:p w14:paraId="58908AC8" w14:textId="77777777" w:rsidR="00E96449" w:rsidRPr="00DB11D7" w:rsidRDefault="00E96449" w:rsidP="0056505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убытки, упущенную выгоду, моральный вред Заказчика, возникшие в результате неисполнения или ненадлежащего исполнения обязательств Партнером;</w:t>
      </w:r>
    </w:p>
    <w:p w14:paraId="3C290488" w14:textId="77777777" w:rsidR="00E96449" w:rsidRPr="00DB11D7" w:rsidRDefault="00E96449" w:rsidP="0056505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задержки, сбои или перерывы в работе Сервиса, вызванные техническими проблемами сети Интернет, действиями хакеров, форс-мажорными обстоятельствами или сбоями оборудования, не принадлежащего ООО «СТИК».</w:t>
      </w:r>
    </w:p>
    <w:p w14:paraId="0C9FA223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6.4. Максимальная ответственность ООО «СТИК» по любым претензиям Заказчика, если она все же будет признана судом, ограничивается стоимостью фактически оказанных информационных услуг, которая по настоящей Оферте равна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0 (ноль) рублей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так как услуги Сервиса для Заказчика являются безвозмездными. Взыскание убытков свыше этой суммы исключается.</w:t>
      </w:r>
    </w:p>
    <w:p w14:paraId="631BCC30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68E4EF3C">
          <v:rect id="_x0000_i1031" style="width:0;height:.75pt" o:hralign="center" o:hrstd="t" o:hr="t" fillcolor="#a0a0a0" stroked="f"/>
        </w:pict>
      </w:r>
    </w:p>
    <w:p w14:paraId="3C754579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7. Разрешение споров (Претензионный порядок)</w:t>
      </w:r>
    </w:p>
    <w:p w14:paraId="79F70C58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7.1. Все претензии по качеству поездки, сохранности вещей, ДТП, неправильному маршруту или завышению стоимости должны предъявляться Заказчиком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напрямую Партнеру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(водителю) на месте или в его официальную службу поддержки.</w:t>
      </w:r>
    </w:p>
    <w:p w14:paraId="15A1808F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7.2. Сервис </w:t>
      </w: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участвует</w:t>
      </w: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 урегулировании конфликтов между Заказчиком и Партнером, за исключением предоставления технической информации (логов системы) по запросу Заказчика.</w:t>
      </w:r>
    </w:p>
    <w:p w14:paraId="6FCDB9B3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7.3. Если Заказчик считает, что Сервис допустил техническую ошибку в передаче данных (адрес или время переданы неверно), Заказчик обязан уведомить об этом Сервис в течение 1 (одного) часа с момента подачи автомобиля. Сервис проверит </w:t>
      </w:r>
      <w:proofErr w:type="spellStart"/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логи</w:t>
      </w:r>
      <w:proofErr w:type="spellEnd"/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и в случае подтверждения своей технической ошибки компенсирует Заказчику стоимость информационной услуги (которая равна нулю) либо предоставит скидку на будущую комиссию Сервиса (если таковая будет введена).</w:t>
      </w:r>
    </w:p>
    <w:p w14:paraId="4259FA5E" w14:textId="2A3831CF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7.4. Споры между Сервисом и Заказчиком, не урегулированные в претензионном порядке, разрешаются в судебном порядке по месту нахождения Сервиса (ООО «СТИК»).</w:t>
      </w:r>
    </w:p>
    <w:p w14:paraId="10E6C92F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31BABF3E">
          <v:rect id="_x0000_i1032" style="width:0;height:.75pt" o:hralign="center" o:hrstd="t" o:hr="t" fillcolor="#a0a0a0" stroked="f"/>
        </w:pict>
      </w:r>
    </w:p>
    <w:p w14:paraId="00C0CC2C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8. Технические оговорки</w:t>
      </w:r>
    </w:p>
    <w:p w14:paraId="7F655B05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8.1. Сервис оставляет за собой право приостанавливать работу Приложения для проведения технических работ без предварительного уведомления.</w:t>
      </w:r>
    </w:p>
    <w:p w14:paraId="6E61C101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8.2. Сервис не отвечает за работоспособность интернет-канала или мобильного устройства Заказчика.</w:t>
      </w:r>
    </w:p>
    <w:p w14:paraId="37364836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8.3. Сервис вправе передать обработку данных (хостинг, облачные сервисы, колл-центр) третьим лицам без дополнительного согласования с Заказчиком, при условии обеспечения конфиденциальности в соответствии с Политикой конфиденциальности.</w:t>
      </w:r>
    </w:p>
    <w:p w14:paraId="387D1B68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64477D52">
          <v:rect id="_x0000_i1033" style="width:0;height:.75pt" o:hralign="center" o:hrstd="t" o:hr="t" fillcolor="#a0a0a0" stroked="f"/>
        </w:pict>
      </w:r>
    </w:p>
    <w:p w14:paraId="32912BD0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9. Согласие на маркетинг (Дисклеймер)</w:t>
      </w:r>
    </w:p>
    <w:p w14:paraId="064AABE6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9.1. Направляя заявку, Заказчик соглашается на получение информационных и рекламных сообщений от Сервиса и Партнеров. Заказчик вправе отписаться от рассылок в любой момент путем направления соответствующего запроса на электронную почту Сервиса или использования функционала «отписки» в Мобильном приложении.</w:t>
      </w:r>
    </w:p>
    <w:p w14:paraId="79B14827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259F9DCA">
          <v:rect id="_x0000_i1034" style="width:0;height:.75pt" o:hralign="center" o:hrstd="t" o:hr="t" fillcolor="#a0a0a0" stroked="f"/>
        </w:pict>
      </w:r>
    </w:p>
    <w:p w14:paraId="212A09D0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10. Ответственность Заказчика</w:t>
      </w:r>
    </w:p>
    <w:p w14:paraId="64C73DF6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10.1. Заказчик обязуется:</w:t>
      </w:r>
    </w:p>
    <w:p w14:paraId="4AA0F88F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10.1.1. Указывать точный адрес подачи и номер телефона;</w:t>
      </w:r>
    </w:p>
    <w:p w14:paraId="1C6C58E6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10.1.2. Ожидать автомобиль по указанному адресу;</w:t>
      </w:r>
    </w:p>
    <w:p w14:paraId="039B25F5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10.1.3. При посадке убедиться, что номер автомобиля и фото водителя совпадают с данными в Приложении;</w:t>
      </w:r>
    </w:p>
    <w:p w14:paraId="720BD688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10.1.4. В случае несовпадения данных не садиться в автомобиль и уведомить Сервис о мошенничестве (в этом случае Сервис блокирует такого Партнера, но ответственности за его действия не несет).</w:t>
      </w:r>
    </w:p>
    <w:p w14:paraId="4B3217E4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7775108B">
          <v:rect id="_x0000_i1035" style="width:0;height:.75pt" o:hralign="center" o:hrstd="t" o:hr="t" fillcolor="#a0a0a0" stroked="f"/>
        </w:pict>
      </w:r>
    </w:p>
    <w:p w14:paraId="5BCB62AA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11. Заключительные положения</w:t>
      </w:r>
    </w:p>
    <w:p w14:paraId="2494EF9F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11.1. В случае признания судом какого-либо пункта Оферты недействительным, это не влечет недействительности остальных пунктов.</w:t>
      </w:r>
    </w:p>
    <w:p w14:paraId="00B974C4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11.2. Оферта размещена на сайте </w:t>
      </w:r>
      <w:hyperlink r:id="rId7" w:tgtFrame="_blank" w:history="1">
        <w:r w:rsidRPr="00DB11D7">
          <w:rPr>
            <w:rFonts w:ascii="Times New Roman" w:eastAsia="Times New Roman" w:hAnsi="Times New Roman" w:cs="Times New Roman"/>
            <w:color w:val="3964FE"/>
            <w:kern w:val="0"/>
            <w:sz w:val="24"/>
            <w:szCs w:val="24"/>
            <w:u w:val="single"/>
            <w:bdr w:val="single" w:sz="12" w:space="0" w:color="auto" w:frame="1"/>
            <w:lang w:eastAsia="ru-RU"/>
            <w14:ligatures w14:val="none"/>
          </w:rPr>
          <w:t>https://sk-taxi.ru</w:t>
        </w:r>
      </w:hyperlink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и действует бессрочно. Сервис вправе менять текст Оферты в одностороннем порядке, уведомляя об этом путем публикации новой редакции на сайте. Актуальной считается редакция, действующая на момент заказа.</w:t>
      </w:r>
    </w:p>
    <w:p w14:paraId="65C13A0C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11.3. Настоящая Оферта составлена на русском языке. В случае возникновения споров применяется русскоязычная версия Оферты.</w:t>
      </w:r>
    </w:p>
    <w:p w14:paraId="40DCDD11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61088D3F">
          <v:rect id="_x0000_i1036" style="width:0;height:.75pt" o:hralign="center" o:hrstd="t" o:hr="t" fillcolor="#a0a0a0" stroked="f"/>
        </w:pict>
      </w:r>
    </w:p>
    <w:p w14:paraId="74199A08" w14:textId="77777777" w:rsidR="00E96449" w:rsidRPr="00DB11D7" w:rsidRDefault="00E96449" w:rsidP="00E96449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12. Реквизиты и контактная информация Сервиса (ООО «СТИК»)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5755"/>
      </w:tblGrid>
      <w:tr w:rsidR="00E96449" w:rsidRPr="00DB11D7" w14:paraId="0042CDA6" w14:textId="77777777" w:rsidTr="00E9644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372257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 реквизита</w:t>
            </w:r>
          </w:p>
        </w:tc>
        <w:tc>
          <w:tcPr>
            <w:tcW w:w="575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2D19C6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</w:tr>
      <w:tr w:rsidR="00E96449" w:rsidRPr="00DB11D7" w14:paraId="48B8C54B" w14:textId="77777777" w:rsidTr="00E9644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D81194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Полное наименование</w:t>
            </w:r>
          </w:p>
        </w:tc>
        <w:tc>
          <w:tcPr>
            <w:tcW w:w="57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271E0E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«СТИК»</w:t>
            </w:r>
          </w:p>
        </w:tc>
      </w:tr>
      <w:tr w:rsidR="00E96449" w:rsidRPr="00DB11D7" w14:paraId="327F8B2E" w14:textId="77777777" w:rsidTr="00E9644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75AFA6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Сокращенное наименование</w:t>
            </w:r>
          </w:p>
        </w:tc>
        <w:tc>
          <w:tcPr>
            <w:tcW w:w="57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E0789B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ООО «СТИК»</w:t>
            </w:r>
          </w:p>
        </w:tc>
      </w:tr>
      <w:tr w:rsidR="00E96449" w:rsidRPr="00DB11D7" w14:paraId="11516F21" w14:textId="77777777" w:rsidTr="00E9644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0B3861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</w:t>
            </w:r>
          </w:p>
        </w:tc>
        <w:tc>
          <w:tcPr>
            <w:tcW w:w="57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7EC4D1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1101434000942</w:t>
            </w:r>
          </w:p>
        </w:tc>
      </w:tr>
      <w:tr w:rsidR="00E96449" w:rsidRPr="00DB11D7" w14:paraId="023D7426" w14:textId="77777777" w:rsidTr="00E9644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20F95C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ИНН</w:t>
            </w:r>
          </w:p>
        </w:tc>
        <w:tc>
          <w:tcPr>
            <w:tcW w:w="57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0B3D5A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1434040897</w:t>
            </w:r>
          </w:p>
        </w:tc>
      </w:tr>
      <w:tr w:rsidR="00E96449" w:rsidRPr="00DB11D7" w14:paraId="019F3974" w14:textId="77777777" w:rsidTr="00E9644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9D901A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КПП</w:t>
            </w:r>
          </w:p>
        </w:tc>
        <w:tc>
          <w:tcPr>
            <w:tcW w:w="57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ADF50F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143401001</w:t>
            </w:r>
          </w:p>
        </w:tc>
      </w:tr>
      <w:tr w:rsidR="00E96449" w:rsidRPr="00DB11D7" w14:paraId="300EFD21" w14:textId="77777777" w:rsidTr="00E9644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6BC8BE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Юридический адрес</w:t>
            </w:r>
          </w:p>
        </w:tc>
        <w:tc>
          <w:tcPr>
            <w:tcW w:w="57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01044E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678990, Республика Саха (Якутия), </w:t>
            </w:r>
            <w:proofErr w:type="spellStart"/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Нерюнгринский</w:t>
            </w:r>
            <w:proofErr w:type="spellEnd"/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район, </w:t>
            </w:r>
            <w:proofErr w:type="spellStart"/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пгт</w:t>
            </w:r>
            <w:proofErr w:type="spellEnd"/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Беркакит, ул. Бочкарева, д. 4, кв. 69</w:t>
            </w:r>
          </w:p>
        </w:tc>
      </w:tr>
      <w:tr w:rsidR="00E96449" w:rsidRPr="00DB11D7" w14:paraId="69F5F7A3" w14:textId="77777777" w:rsidTr="00E9644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1197D4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Фактический адрес</w:t>
            </w:r>
          </w:p>
        </w:tc>
        <w:tc>
          <w:tcPr>
            <w:tcW w:w="57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FA8CBD" w14:textId="6E5CFF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678960, Республика Саха (Якутия), г. Нерюнгри, ул. </w:t>
            </w:r>
            <w:r w:rsidR="00142F11" w:rsidRPr="00DB11D7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  <w:t>Карла Маркса, д.27, копр. 1, оф. 58К</w:t>
            </w:r>
          </w:p>
        </w:tc>
      </w:tr>
      <w:tr w:rsidR="00E96449" w:rsidRPr="00DB11D7" w14:paraId="3A0CE87A" w14:textId="77777777" w:rsidTr="00E9644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2A2546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электронной почты</w:t>
            </w:r>
          </w:p>
        </w:tc>
        <w:tc>
          <w:tcPr>
            <w:tcW w:w="57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E4A7FA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stik33333@mail.ru</w:t>
            </w:r>
          </w:p>
        </w:tc>
      </w:tr>
      <w:tr w:rsidR="00E96449" w:rsidRPr="00DB11D7" w14:paraId="399DC436" w14:textId="77777777" w:rsidTr="00E9644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F76435" w14:textId="77777777" w:rsidR="00E96449" w:rsidRPr="00DB11D7" w:rsidRDefault="00E96449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Сайт</w:t>
            </w:r>
          </w:p>
        </w:tc>
        <w:tc>
          <w:tcPr>
            <w:tcW w:w="57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CC246A" w14:textId="77777777" w:rsidR="00E96449" w:rsidRPr="00DB11D7" w:rsidRDefault="00DB11D7" w:rsidP="00E964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8" w:tgtFrame="_blank" w:history="1">
              <w:r w:rsidR="00E96449" w:rsidRPr="00DB11D7">
                <w:rPr>
                  <w:rFonts w:ascii="Times New Roman" w:eastAsia="Times New Roman" w:hAnsi="Times New Roman" w:cs="Times New Roman"/>
                  <w:color w:val="3964FE"/>
                  <w:kern w:val="0"/>
                  <w:sz w:val="24"/>
                  <w:szCs w:val="24"/>
                  <w:u w:val="single"/>
                  <w:bdr w:val="single" w:sz="12" w:space="0" w:color="auto" w:frame="1"/>
                  <w:lang w:eastAsia="ru-RU"/>
                  <w14:ligatures w14:val="none"/>
                </w:rPr>
                <w:t>https://sk-taxi.ru</w:t>
              </w:r>
            </w:hyperlink>
          </w:p>
        </w:tc>
      </w:tr>
    </w:tbl>
    <w:p w14:paraId="747D0CF4" w14:textId="77777777" w:rsidR="00E96449" w:rsidRPr="00DB11D7" w:rsidRDefault="00DB11D7" w:rsidP="00E96449">
      <w:pPr>
        <w:shd w:val="clear" w:color="auto" w:fill="FFFFFF"/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201F8155">
          <v:rect id="_x0000_i1037" style="width:0;height:.75pt" o:hralign="center" o:hrstd="t" o:hr="t" fillcolor="#a0a0a0" stroked="f"/>
        </w:pict>
      </w:r>
    </w:p>
    <w:p w14:paraId="7C66D576" w14:textId="4E552BD1" w:rsidR="00E96449" w:rsidRDefault="00E96449" w:rsidP="00E96449">
      <w:pPr>
        <w:shd w:val="clear" w:color="auto" w:fill="FFFFFF"/>
        <w:spacing w:before="240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</w:pPr>
      <w:r w:rsidRPr="00DB11D7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Настоящая редакция Публичной оферты вступает в силу с момента ее размещения на сайте Сервиса. Сервис оставляет за собой право вносить изменения в Оферту с обязательным уведомлением Заказчиков путем публикации новой редакции на сайте не менее чем за 3 (три) рабочих дня до вступления изменений в силу.</w:t>
      </w:r>
    </w:p>
    <w:p w14:paraId="5BB74E28" w14:textId="77777777" w:rsidR="00F0297E" w:rsidRDefault="00F0297E" w:rsidP="00F0297E">
      <w:pPr>
        <w:spacing w:after="0" w:line="240" w:lineRule="auto"/>
        <w:ind w:firstLine="709"/>
        <w:jc w:val="both"/>
      </w:pPr>
    </w:p>
    <w:p w14:paraId="347EC3CC" w14:textId="77777777" w:rsidR="00F0297E" w:rsidRPr="00E96449" w:rsidRDefault="00F0297E" w:rsidP="00E96449">
      <w:pPr>
        <w:shd w:val="clear" w:color="auto" w:fill="FFFFFF"/>
        <w:spacing w:before="240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3FC96C9C" w14:textId="77777777" w:rsidR="00382B5A" w:rsidRPr="00E96449" w:rsidRDefault="00382B5A" w:rsidP="00E9644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2B5A" w:rsidRPr="00E96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6522C"/>
    <w:multiLevelType w:val="multilevel"/>
    <w:tmpl w:val="6190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32255F"/>
    <w:multiLevelType w:val="multilevel"/>
    <w:tmpl w:val="EC56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501602"/>
    <w:multiLevelType w:val="multilevel"/>
    <w:tmpl w:val="085E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49"/>
    <w:rsid w:val="0002422B"/>
    <w:rsid w:val="000E2187"/>
    <w:rsid w:val="00142F11"/>
    <w:rsid w:val="001A3879"/>
    <w:rsid w:val="001E644C"/>
    <w:rsid w:val="003558CB"/>
    <w:rsid w:val="00382B5A"/>
    <w:rsid w:val="003C3F41"/>
    <w:rsid w:val="00417EFD"/>
    <w:rsid w:val="00451344"/>
    <w:rsid w:val="00497B6C"/>
    <w:rsid w:val="0056505F"/>
    <w:rsid w:val="005A5CC2"/>
    <w:rsid w:val="00647ED8"/>
    <w:rsid w:val="00D314F8"/>
    <w:rsid w:val="00DB11D7"/>
    <w:rsid w:val="00DF2B39"/>
    <w:rsid w:val="00E96449"/>
    <w:rsid w:val="00EA7FAC"/>
    <w:rsid w:val="00F0297E"/>
    <w:rsid w:val="00F17F88"/>
    <w:rsid w:val="00F2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704D"/>
  <w15:chartTrackingRefBased/>
  <w15:docId w15:val="{1A05091F-A9A6-4FA5-9763-468975AC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F4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42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505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-tax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k-tax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-taxi.ru/term/politika-konfidentsialnosti/" TargetMode="External"/><Relationship Id="rId5" Type="http://schemas.openxmlformats.org/officeDocument/2006/relationships/hyperlink" Target="http://www.sk-tax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Самойлова</dc:creator>
  <cp:keywords/>
  <dc:description/>
  <cp:lastModifiedBy>Work</cp:lastModifiedBy>
  <cp:revision>11</cp:revision>
  <dcterms:created xsi:type="dcterms:W3CDTF">2026-08-15T03:19:00Z</dcterms:created>
  <dcterms:modified xsi:type="dcterms:W3CDTF">2026-08-20T13:06:00Z</dcterms:modified>
</cp:coreProperties>
</file>